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35" w:rsidRPr="00BC2935" w:rsidRDefault="00BC2935" w:rsidP="00F41642">
      <w:pPr>
        <w:pStyle w:val="a3"/>
        <w:shd w:val="clear" w:color="auto" w:fill="FFFFFF"/>
        <w:spacing w:before="0" w:beforeAutospacing="0" w:after="150" w:afterAutospacing="0" w:line="336" w:lineRule="atLeast"/>
        <w:ind w:firstLine="567"/>
        <w:jc w:val="both"/>
        <w:rPr>
          <w:sz w:val="26"/>
          <w:szCs w:val="26"/>
        </w:rPr>
      </w:pPr>
      <w:bookmarkStart w:id="0" w:name="_GoBack"/>
      <w:r w:rsidRPr="00BC2935">
        <w:rPr>
          <w:sz w:val="26"/>
          <w:szCs w:val="26"/>
        </w:rPr>
        <w:t xml:space="preserve">Медицинское сопровождение учащихся МАОУ «Полесская СОШ» осуществляется </w:t>
      </w:r>
      <w:r w:rsidR="00F41642" w:rsidRPr="00BC2935">
        <w:rPr>
          <w:sz w:val="26"/>
          <w:szCs w:val="26"/>
        </w:rPr>
        <w:t xml:space="preserve">сотрудниками </w:t>
      </w:r>
      <w:r w:rsidR="00F41642" w:rsidRPr="00BC2935">
        <w:rPr>
          <w:sz w:val="26"/>
          <w:szCs w:val="26"/>
          <w:shd w:val="clear" w:color="auto" w:fill="FBFBFB"/>
        </w:rPr>
        <w:t>ГБУЗ</w:t>
      </w:r>
      <w:r w:rsidRPr="00BC2935">
        <w:rPr>
          <w:sz w:val="26"/>
          <w:szCs w:val="26"/>
          <w:shd w:val="clear" w:color="auto" w:fill="FBFBFB"/>
        </w:rPr>
        <w:t xml:space="preserve"> КО «</w:t>
      </w:r>
      <w:proofErr w:type="spellStart"/>
      <w:r w:rsidRPr="00BC2935">
        <w:rPr>
          <w:bCs/>
          <w:sz w:val="26"/>
          <w:szCs w:val="26"/>
          <w:shd w:val="clear" w:color="auto" w:fill="FBFBFB"/>
        </w:rPr>
        <w:t>Полесская</w:t>
      </w:r>
      <w:proofErr w:type="spellEnd"/>
      <w:r w:rsidRPr="00BC2935">
        <w:rPr>
          <w:sz w:val="26"/>
          <w:szCs w:val="26"/>
          <w:shd w:val="clear" w:color="auto" w:fill="FBFBFB"/>
        </w:rPr>
        <w:t> </w:t>
      </w:r>
      <w:r w:rsidRPr="00BC2935">
        <w:rPr>
          <w:bCs/>
          <w:sz w:val="26"/>
          <w:szCs w:val="26"/>
          <w:shd w:val="clear" w:color="auto" w:fill="FBFBFB"/>
        </w:rPr>
        <w:t>ЦРБ</w:t>
      </w:r>
      <w:r w:rsidRPr="00BC2935">
        <w:rPr>
          <w:sz w:val="26"/>
          <w:szCs w:val="26"/>
          <w:shd w:val="clear" w:color="auto" w:fill="FBFBFB"/>
        </w:rPr>
        <w:t>»</w:t>
      </w:r>
      <w:r w:rsidRPr="00BC2935">
        <w:rPr>
          <w:sz w:val="26"/>
          <w:szCs w:val="26"/>
        </w:rPr>
        <w:t>. Для оказания первичной медицинской помощи в школе имеется оборудованный всем необходимым блок отделения медицинской помощи учащимся, состоящий из 1 медицинского и 2-</w:t>
      </w:r>
      <w:r w:rsidR="00F41642" w:rsidRPr="00BC2935">
        <w:rPr>
          <w:sz w:val="26"/>
          <w:szCs w:val="26"/>
        </w:rPr>
        <w:t xml:space="preserve">х </w:t>
      </w:r>
      <w:proofErr w:type="gramStart"/>
      <w:r w:rsidR="00F41642" w:rsidRPr="00BC2935">
        <w:rPr>
          <w:sz w:val="26"/>
          <w:szCs w:val="26"/>
        </w:rPr>
        <w:t>процедурных</w:t>
      </w:r>
      <w:r w:rsidRPr="00BC2935">
        <w:rPr>
          <w:sz w:val="26"/>
          <w:szCs w:val="26"/>
        </w:rPr>
        <w:t xml:space="preserve">  кабинетов</w:t>
      </w:r>
      <w:proofErr w:type="gramEnd"/>
      <w:r w:rsidRPr="00BC2935">
        <w:rPr>
          <w:sz w:val="26"/>
          <w:szCs w:val="26"/>
        </w:rPr>
        <w:t>.</w:t>
      </w:r>
    </w:p>
    <w:p w:rsidR="00BC2935" w:rsidRPr="00BC2935" w:rsidRDefault="00BC2935" w:rsidP="00F41642">
      <w:pPr>
        <w:pStyle w:val="a3"/>
        <w:shd w:val="clear" w:color="auto" w:fill="FFFFFF"/>
        <w:spacing w:before="0" w:beforeAutospacing="0" w:after="150" w:afterAutospacing="0" w:line="336" w:lineRule="atLeast"/>
        <w:ind w:firstLine="567"/>
        <w:jc w:val="both"/>
        <w:rPr>
          <w:sz w:val="26"/>
          <w:szCs w:val="26"/>
        </w:rPr>
      </w:pPr>
      <w:r w:rsidRPr="00BC2935">
        <w:rPr>
          <w:sz w:val="26"/>
          <w:szCs w:val="26"/>
        </w:rPr>
        <w:t>В отделении медицинской помощи в соответствии с утвержденным графиком работают 2 фельдшера по 1-5-м, 6-11-м классам, которые оказывает обучающимся первичную медико-санитарную помощь. Деятельность фельдшера организована в соответствии с приказом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организациях".</w:t>
      </w:r>
    </w:p>
    <w:p w:rsidR="00BC2935" w:rsidRPr="00BC2935" w:rsidRDefault="00BC2935" w:rsidP="00F41642">
      <w:pPr>
        <w:pStyle w:val="a3"/>
        <w:shd w:val="clear" w:color="auto" w:fill="FFFFFF"/>
        <w:spacing w:before="0" w:beforeAutospacing="0" w:after="150" w:afterAutospacing="0" w:line="336" w:lineRule="atLeast"/>
        <w:ind w:firstLine="567"/>
        <w:jc w:val="both"/>
        <w:rPr>
          <w:sz w:val="26"/>
          <w:szCs w:val="26"/>
        </w:rPr>
      </w:pPr>
      <w:r w:rsidRPr="00BC2935">
        <w:rPr>
          <w:sz w:val="26"/>
          <w:szCs w:val="26"/>
        </w:rPr>
        <w:t xml:space="preserve">Фельдшер школы проводит ежегодные осмотры всех учащихся школы, в рамках которых измеряется рост, вес, осуществляется проверка зрения. Бригадой </w:t>
      </w:r>
      <w:r w:rsidR="00F41642" w:rsidRPr="00BC2935">
        <w:rPr>
          <w:sz w:val="26"/>
          <w:szCs w:val="26"/>
        </w:rPr>
        <w:t xml:space="preserve">врачей </w:t>
      </w:r>
      <w:r w:rsidR="00F41642" w:rsidRPr="00BC2935">
        <w:rPr>
          <w:sz w:val="26"/>
          <w:szCs w:val="26"/>
          <w:shd w:val="clear" w:color="auto" w:fill="FBFBFB"/>
        </w:rPr>
        <w:t>ГБУЗ</w:t>
      </w:r>
      <w:r w:rsidRPr="00BC2935">
        <w:rPr>
          <w:sz w:val="26"/>
          <w:szCs w:val="26"/>
          <w:shd w:val="clear" w:color="auto" w:fill="FBFBFB"/>
        </w:rPr>
        <w:t xml:space="preserve"> КО «</w:t>
      </w:r>
      <w:proofErr w:type="spellStart"/>
      <w:r w:rsidRPr="00BC2935">
        <w:rPr>
          <w:bCs/>
          <w:sz w:val="26"/>
          <w:szCs w:val="26"/>
          <w:shd w:val="clear" w:color="auto" w:fill="FBFBFB"/>
        </w:rPr>
        <w:t>Полесская</w:t>
      </w:r>
      <w:proofErr w:type="spellEnd"/>
      <w:r w:rsidRPr="00BC2935">
        <w:rPr>
          <w:sz w:val="26"/>
          <w:szCs w:val="26"/>
          <w:shd w:val="clear" w:color="auto" w:fill="FBFBFB"/>
        </w:rPr>
        <w:t> </w:t>
      </w:r>
      <w:r w:rsidRPr="00BC2935">
        <w:rPr>
          <w:bCs/>
          <w:sz w:val="26"/>
          <w:szCs w:val="26"/>
          <w:shd w:val="clear" w:color="auto" w:fill="FBFBFB"/>
        </w:rPr>
        <w:t>ЦРБ</w:t>
      </w:r>
      <w:r w:rsidRPr="00BC2935">
        <w:rPr>
          <w:sz w:val="26"/>
          <w:szCs w:val="26"/>
          <w:shd w:val="clear" w:color="auto" w:fill="FBFBFB"/>
        </w:rPr>
        <w:t xml:space="preserve">» </w:t>
      </w:r>
      <w:r w:rsidRPr="00BC2935">
        <w:rPr>
          <w:sz w:val="26"/>
          <w:szCs w:val="26"/>
        </w:rPr>
        <w:t xml:space="preserve">ежегодно проводится осмотр учащихся декретированных возрастов (2 класс, 5 класс, 7 класс, 9 класс, 10 класс (мальчики), 11 класс (девочки)). Кроме того, на базе детской </w:t>
      </w:r>
      <w:r w:rsidR="00F41642" w:rsidRPr="00BC2935">
        <w:rPr>
          <w:sz w:val="26"/>
          <w:szCs w:val="26"/>
        </w:rPr>
        <w:t>поликлиники ежегодно</w:t>
      </w:r>
      <w:r w:rsidRPr="00BC2935">
        <w:rPr>
          <w:sz w:val="26"/>
          <w:szCs w:val="26"/>
        </w:rPr>
        <w:t xml:space="preserve"> проводится диспансеризация подростков в возрасте 14-15 лет. Проводится мониторинг состояния физического развития, здоровья обучающихся, полученные результаты анализируются, даются рекомендации по совершенствования условий образовательного процесса с целью сохранения, укрепления и восстановления здоровья несовершеннолетних.</w:t>
      </w:r>
    </w:p>
    <w:p w:rsidR="00BC2935" w:rsidRPr="00BC2935" w:rsidRDefault="00BC2935" w:rsidP="00F41642">
      <w:pPr>
        <w:pStyle w:val="a3"/>
        <w:shd w:val="clear" w:color="auto" w:fill="FFFFFF"/>
        <w:spacing w:before="0" w:beforeAutospacing="0" w:after="150" w:afterAutospacing="0" w:line="336" w:lineRule="atLeast"/>
        <w:ind w:firstLine="567"/>
        <w:jc w:val="both"/>
        <w:rPr>
          <w:sz w:val="26"/>
          <w:szCs w:val="26"/>
        </w:rPr>
      </w:pPr>
      <w:r w:rsidRPr="00BC2935">
        <w:rPr>
          <w:sz w:val="26"/>
          <w:szCs w:val="26"/>
        </w:rPr>
        <w:t xml:space="preserve">В тесном сотрудничестве со специалистами школы медицинские работники реализует совместно разработанный план мероприятий по пропаганде здорового образа жизни, проводит профилактические мероприятия по предупреждению распространения заболеваний в образовательном учреждении: уроки здоровья, классные часы по темам "Здоровое питание", "Правила здорового и безопасного образа жизни", "Здоровье духовное и физическое", "Профилактика простудных заболеваний", лекции по профилактики разного рода зависимостей, беседы по профилактике </w:t>
      </w:r>
      <w:proofErr w:type="spellStart"/>
      <w:r w:rsidRPr="00BC2935">
        <w:rPr>
          <w:sz w:val="26"/>
          <w:szCs w:val="26"/>
        </w:rPr>
        <w:t>табакокурения</w:t>
      </w:r>
      <w:proofErr w:type="spellEnd"/>
      <w:r w:rsidRPr="00BC2935">
        <w:rPr>
          <w:sz w:val="26"/>
          <w:szCs w:val="26"/>
        </w:rPr>
        <w:t>, употребления спиртных напитков, ПАВ, беседы по гигиене тела, закаливанию, возрастным особенностям организма обучающихся.</w:t>
      </w:r>
    </w:p>
    <w:p w:rsidR="00BC2935" w:rsidRPr="00BC2935" w:rsidRDefault="00BC2935" w:rsidP="00F41642">
      <w:pPr>
        <w:pStyle w:val="a3"/>
        <w:shd w:val="clear" w:color="auto" w:fill="FFFFFF"/>
        <w:spacing w:before="0" w:beforeAutospacing="0" w:after="150" w:afterAutospacing="0" w:line="336" w:lineRule="atLeast"/>
        <w:ind w:firstLine="567"/>
        <w:jc w:val="both"/>
        <w:rPr>
          <w:sz w:val="26"/>
          <w:szCs w:val="26"/>
        </w:rPr>
      </w:pPr>
      <w:r w:rsidRPr="00BC2935">
        <w:rPr>
          <w:sz w:val="26"/>
          <w:szCs w:val="26"/>
        </w:rPr>
        <w:t>Улучшение санитарно-гигиенических условий, рациональная организация урока, соблюдение объема и дифференциация домашних заданий, создание благоприятной психологической атмосферы – направления работы, которым образовательное учреждение уделяет особое внимание. Так, например, с целью профилактики утомления, нарушения осанки, зрения на каждом уроке в начальной школе проводятся физкультминутки, которые включают в себя упражнения для различных групп мышц и гимнастику для глаз. Необходимый объем двигательной активности обеспечивается посредством динамических пауз, подвижных игр на переменах.</w:t>
      </w:r>
    </w:p>
    <w:bookmarkEnd w:id="0"/>
    <w:p w:rsidR="001E6A2A" w:rsidRPr="00BC2935" w:rsidRDefault="001E6A2A">
      <w:pPr>
        <w:rPr>
          <w:rFonts w:ascii="Times New Roman" w:hAnsi="Times New Roman" w:cs="Times New Roman"/>
          <w:sz w:val="26"/>
          <w:szCs w:val="26"/>
        </w:rPr>
      </w:pPr>
    </w:p>
    <w:sectPr w:rsidR="001E6A2A" w:rsidRPr="00BC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35"/>
    <w:rsid w:val="001E6A2A"/>
    <w:rsid w:val="00BC2935"/>
    <w:rsid w:val="00E52E51"/>
    <w:rsid w:val="00F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4F470-77A1-4E75-BD1A-9112726B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A-211</cp:lastModifiedBy>
  <cp:revision>3</cp:revision>
  <dcterms:created xsi:type="dcterms:W3CDTF">2021-09-22T17:22:00Z</dcterms:created>
  <dcterms:modified xsi:type="dcterms:W3CDTF">2021-09-24T07:53:00Z</dcterms:modified>
</cp:coreProperties>
</file>